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24" w:rsidRPr="008D7B7B" w:rsidRDefault="002D6D24" w:rsidP="002D6D24">
      <w:pPr>
        <w:rPr>
          <w:b/>
        </w:rPr>
      </w:pPr>
      <w:r w:rsidRPr="008D7B7B">
        <w:rPr>
          <w:b/>
        </w:rPr>
        <w:t>Vocabulary List One</w:t>
      </w:r>
    </w:p>
    <w:p w:rsidR="002D6D24" w:rsidRPr="008D7B7B" w:rsidRDefault="002D6D24" w:rsidP="002D6D24">
      <w:pPr>
        <w:rPr>
          <w:b/>
        </w:rPr>
      </w:pPr>
      <w:bookmarkStart w:id="0" w:name="_GoBack"/>
      <w:bookmarkEnd w:id="0"/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candid (</w:t>
      </w:r>
      <w:proofErr w:type="spellStart"/>
      <w:r>
        <w:t>adj</w:t>
      </w:r>
      <w:proofErr w:type="spellEnd"/>
      <w:r>
        <w:t>):frank, blunt, open</w:t>
      </w:r>
    </w:p>
    <w:p w:rsidR="002D6D24" w:rsidRDefault="002D6D24" w:rsidP="002D6D24">
      <w:pPr>
        <w:ind w:left="360"/>
      </w:pPr>
    </w:p>
    <w:p w:rsidR="002D6D24" w:rsidRDefault="002D6D24" w:rsidP="002D6D24">
      <w:pPr>
        <w:numPr>
          <w:ilvl w:val="0"/>
          <w:numId w:val="1"/>
        </w:numPr>
      </w:pPr>
      <w:r>
        <w:t>cease (verb):stop, end, halt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dawdle (verb):</w:t>
      </w:r>
      <w:proofErr w:type="spellStart"/>
      <w:r>
        <w:t>procrstinate</w:t>
      </w:r>
      <w:proofErr w:type="spellEnd"/>
      <w:r>
        <w:t>, loiter, dally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ebullient (</w:t>
      </w:r>
      <w:proofErr w:type="spellStart"/>
      <w:r>
        <w:t>adj</w:t>
      </w:r>
      <w:proofErr w:type="spellEnd"/>
      <w:r>
        <w:t>): filled with bubbly excitement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edify (verb): instruct, enlighten, educate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fallible (</w:t>
      </w:r>
      <w:proofErr w:type="spellStart"/>
      <w:r>
        <w:t>adj</w:t>
      </w:r>
      <w:proofErr w:type="spellEnd"/>
      <w:r>
        <w:t>): faulty, imperfect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lachrymose (</w:t>
      </w:r>
      <w:proofErr w:type="spellStart"/>
      <w:r>
        <w:t>adj</w:t>
      </w:r>
      <w:proofErr w:type="spellEnd"/>
      <w:r>
        <w:t>): weepy, tearful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pacify (verb): to calm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paltry (</w:t>
      </w:r>
      <w:proofErr w:type="spellStart"/>
      <w:r>
        <w:t>adj</w:t>
      </w:r>
      <w:proofErr w:type="spellEnd"/>
      <w:r>
        <w:t>): minor, insignificant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rant (verb): to talk loudly and wildly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approbation (n): an expression of approval, praise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assuage (v): to relieve; to quiet; to calm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coalition (n): a combination, union or merger for some specific purpose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decadence (n): excessive self-indulgence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elicit (v): to draw forth, bring out from some source (</w:t>
      </w:r>
      <w:proofErr w:type="spellStart"/>
      <w:r>
        <w:t>ie</w:t>
      </w:r>
      <w:proofErr w:type="spellEnd"/>
      <w:r>
        <w:t xml:space="preserve"> another person)</w:t>
      </w:r>
    </w:p>
    <w:p w:rsidR="002D6D24" w:rsidRDefault="002D6D24" w:rsidP="002D6D24">
      <w:pPr>
        <w:pStyle w:val="ListParagraph"/>
      </w:pPr>
    </w:p>
    <w:p w:rsidR="002D6D24" w:rsidRDefault="002D6D24" w:rsidP="002D6D24">
      <w:pPr>
        <w:numPr>
          <w:ilvl w:val="0"/>
          <w:numId w:val="1"/>
        </w:numPr>
      </w:pPr>
      <w:r>
        <w:t>hackneyed(</w:t>
      </w:r>
      <w:proofErr w:type="spellStart"/>
      <w:r>
        <w:t>adj</w:t>
      </w:r>
      <w:proofErr w:type="spellEnd"/>
      <w:r>
        <w:t>): overused; trite</w:t>
      </w:r>
    </w:p>
    <w:p w:rsidR="002D6D24" w:rsidRDefault="002D6D24" w:rsidP="002D6D24">
      <w:pPr>
        <w:pStyle w:val="ListParagraph"/>
      </w:pPr>
    </w:p>
    <w:p w:rsidR="002D6D24" w:rsidRDefault="002D6D24" w:rsidP="002D6D24">
      <w:pPr>
        <w:numPr>
          <w:ilvl w:val="0"/>
          <w:numId w:val="1"/>
        </w:numPr>
      </w:pPr>
      <w:r>
        <w:t>hiatus (n): a short break</w:t>
      </w:r>
    </w:p>
    <w:p w:rsidR="002D6D24" w:rsidRDefault="002D6D24" w:rsidP="002D6D24">
      <w:pPr>
        <w:pStyle w:val="ListParagraph"/>
      </w:pPr>
    </w:p>
    <w:p w:rsidR="002D6D24" w:rsidRDefault="002D6D24" w:rsidP="002D6D24">
      <w:pPr>
        <w:numPr>
          <w:ilvl w:val="0"/>
          <w:numId w:val="1"/>
        </w:numPr>
      </w:pPr>
      <w:r>
        <w:t>innuendo (n): an indirect comment or tone</w:t>
      </w:r>
    </w:p>
    <w:p w:rsidR="002D6D24" w:rsidRDefault="002D6D24" w:rsidP="002D6D24">
      <w:pPr>
        <w:pStyle w:val="ListParagraph"/>
      </w:pPr>
    </w:p>
    <w:p w:rsidR="002D6D24" w:rsidRDefault="002D6D24" w:rsidP="002D6D24">
      <w:pPr>
        <w:numPr>
          <w:ilvl w:val="0"/>
          <w:numId w:val="1"/>
        </w:numPr>
      </w:pPr>
      <w:r>
        <w:t>intercede (v): to involve oneself, to step in</w:t>
      </w:r>
    </w:p>
    <w:p w:rsidR="002D6D24" w:rsidRDefault="002D6D24" w:rsidP="002D6D24">
      <w:pPr>
        <w:pStyle w:val="ListParagraph"/>
      </w:pPr>
    </w:p>
    <w:p w:rsidR="002D6D24" w:rsidRDefault="002D6D24" w:rsidP="002D6D24">
      <w:pPr>
        <w:numPr>
          <w:ilvl w:val="0"/>
          <w:numId w:val="1"/>
        </w:numPr>
      </w:pPr>
      <w:r>
        <w:t>jaded (</w:t>
      </w:r>
      <w:proofErr w:type="spellStart"/>
      <w:r>
        <w:t>adj</w:t>
      </w:r>
      <w:proofErr w:type="spellEnd"/>
      <w:r>
        <w:t>): pessimistic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proofErr w:type="gramStart"/>
      <w:r>
        <w:t>allegory-</w:t>
      </w:r>
      <w:proofErr w:type="gramEnd"/>
      <w:r>
        <w:t>a story in which people, things, and actions represent an idea or generalization about life. Often have a strong moral lesson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lastRenderedPageBreak/>
        <w:t>alliteration-repetition of the first letter of words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allusion-a reference in literature or other art to a familiar person, place, thing or event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archetype-anything that is used over and over again in literature, regardless of time period or location</w:t>
      </w:r>
    </w:p>
    <w:p w:rsidR="002D6D24" w:rsidRDefault="002D6D24" w:rsidP="002D6D24"/>
    <w:p w:rsidR="002D6D24" w:rsidRDefault="002D6D24" w:rsidP="002D6D24">
      <w:pPr>
        <w:numPr>
          <w:ilvl w:val="0"/>
          <w:numId w:val="1"/>
        </w:numPr>
      </w:pPr>
      <w:r>
        <w:t>aside-a device used in drama (plays) where a character says something but only the audience can hear it</w:t>
      </w:r>
    </w:p>
    <w:p w:rsidR="00C46C02" w:rsidRDefault="001241DA"/>
    <w:sectPr w:rsidR="00C4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CF9"/>
    <w:multiLevelType w:val="hybridMultilevel"/>
    <w:tmpl w:val="069A7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24"/>
    <w:rsid w:val="000C624D"/>
    <w:rsid w:val="001241DA"/>
    <w:rsid w:val="002D6D24"/>
    <w:rsid w:val="00F8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Courtney</dc:creator>
  <cp:lastModifiedBy>Henry, Courtney</cp:lastModifiedBy>
  <cp:revision>2</cp:revision>
  <dcterms:created xsi:type="dcterms:W3CDTF">2011-10-03T14:00:00Z</dcterms:created>
  <dcterms:modified xsi:type="dcterms:W3CDTF">2013-09-26T11:52:00Z</dcterms:modified>
</cp:coreProperties>
</file>